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D05C" w14:textId="5E576678" w:rsidR="000B7F4C" w:rsidRDefault="000B7F4C"/>
    <w:p w14:paraId="3B9131C4" w14:textId="77777777" w:rsidR="00A47B5C" w:rsidRDefault="00A47B5C"/>
    <w:p w14:paraId="52BF0AB4" w14:textId="77777777" w:rsidR="00A47B5C" w:rsidRPr="00A47B5C" w:rsidRDefault="00A47B5C" w:rsidP="00A47B5C">
      <w:pPr>
        <w:shd w:val="clear" w:color="auto" w:fill="E7E6E6" w:themeFill="background2"/>
        <w:jc w:val="center"/>
        <w:rPr>
          <w:b/>
          <w:bCs/>
          <w:sz w:val="11"/>
          <w:szCs w:val="11"/>
        </w:rPr>
      </w:pPr>
    </w:p>
    <w:p w14:paraId="40F6BD77" w14:textId="3AE2E4CB" w:rsidR="00A47B5C" w:rsidRPr="00A47B5C" w:rsidRDefault="00EF54E9" w:rsidP="00A47B5C">
      <w:pPr>
        <w:shd w:val="clear" w:color="auto" w:fill="E7E6E6" w:themeFill="background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Programme</w:t>
      </w:r>
      <w:r w:rsidR="00A47B5C" w:rsidRPr="00A47B5C">
        <w:rPr>
          <w:b/>
          <w:bCs/>
          <w:sz w:val="28"/>
          <w:szCs w:val="28"/>
        </w:rPr>
        <w:t xml:space="preserve"> des bourses de </w:t>
      </w:r>
      <w:r w:rsidR="001F2368">
        <w:rPr>
          <w:b/>
          <w:bCs/>
          <w:sz w:val="28"/>
          <w:szCs w:val="28"/>
        </w:rPr>
        <w:t>soutien à la formation de la relève</w:t>
      </w:r>
    </w:p>
    <w:p w14:paraId="3FC76656" w14:textId="77777777" w:rsidR="00A47B5C" w:rsidRPr="00A47B5C" w:rsidRDefault="00A47B5C" w:rsidP="00A47B5C">
      <w:pPr>
        <w:shd w:val="clear" w:color="auto" w:fill="E7E6E6" w:themeFill="background2"/>
        <w:jc w:val="center"/>
        <w:rPr>
          <w:sz w:val="10"/>
          <w:szCs w:val="10"/>
        </w:rPr>
      </w:pPr>
    </w:p>
    <w:p w14:paraId="26E3224F" w14:textId="77777777" w:rsidR="00A47B5C" w:rsidRPr="00A47B5C" w:rsidRDefault="00A47B5C" w:rsidP="00A47B5C">
      <w:pPr>
        <w:jc w:val="both"/>
        <w:rPr>
          <w:rFonts w:ascii="Calibri" w:hAnsi="Calibri" w:cs="Calibri"/>
        </w:rPr>
      </w:pPr>
    </w:p>
    <w:p w14:paraId="65EBA29A" w14:textId="7B02D620" w:rsidR="001F2368" w:rsidRDefault="001F2368" w:rsidP="001F2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  <w:r w:rsidRPr="001F2368">
        <w:rPr>
          <w:rFonts w:ascii="Calibri" w:hAnsi="Calibri" w:cs="Calibri"/>
          <w:color w:val="000000" w:themeColor="text1"/>
          <w:kern w:val="0"/>
        </w:rPr>
        <w:t>Les bourses de soutien à la formation de la relève du Centre de recherche en aménagement et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1F2368">
        <w:rPr>
          <w:rFonts w:ascii="Calibri" w:hAnsi="Calibri" w:cs="Calibri"/>
          <w:color w:val="000000" w:themeColor="text1"/>
          <w:kern w:val="0"/>
        </w:rPr>
        <w:t>développement (CRAD) visent à soutenir la formation de chercheurs et de chercheuses de haut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1F2368">
        <w:rPr>
          <w:rFonts w:ascii="Calibri" w:hAnsi="Calibri" w:cs="Calibri"/>
          <w:color w:val="000000" w:themeColor="text1"/>
          <w:kern w:val="0"/>
        </w:rPr>
        <w:t>calibre en aménagement et en développement en finançant la participation des étudiants et des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1F2368">
        <w:rPr>
          <w:rFonts w:ascii="Calibri" w:hAnsi="Calibri" w:cs="Calibri"/>
          <w:color w:val="000000" w:themeColor="text1"/>
          <w:kern w:val="0"/>
        </w:rPr>
        <w:t>étudiantes membres du CRAD à des formations complémentaires à leurs études universitaires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1F2368">
        <w:rPr>
          <w:rFonts w:ascii="Calibri" w:hAnsi="Calibri" w:cs="Calibri"/>
          <w:color w:val="000000" w:themeColor="text1"/>
          <w:kern w:val="0"/>
        </w:rPr>
        <w:t>qui contribuent à leurs objectifs académiques ou professionnels.</w:t>
      </w:r>
    </w:p>
    <w:p w14:paraId="6C9E5485" w14:textId="77777777" w:rsidR="001F2368" w:rsidRPr="001F2368" w:rsidRDefault="001F2368" w:rsidP="001F2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</w:p>
    <w:p w14:paraId="3330673D" w14:textId="38C3B867" w:rsidR="00A47B5C" w:rsidRDefault="001F2368" w:rsidP="001F2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  <w:r w:rsidRPr="001F2368">
        <w:rPr>
          <w:rFonts w:ascii="Calibri" w:hAnsi="Calibri" w:cs="Calibri"/>
          <w:color w:val="000000" w:themeColor="text1"/>
          <w:kern w:val="0"/>
        </w:rPr>
        <w:t>Le nombre de bourses octroyées varie selon la disponibilité des fonds. Un montant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1F2368">
        <w:rPr>
          <w:rFonts w:ascii="Calibri" w:hAnsi="Calibri" w:cs="Calibri"/>
          <w:color w:val="000000" w:themeColor="text1"/>
          <w:kern w:val="0"/>
        </w:rPr>
        <w:t>maximum de 500$ peut être accordé à un étudiant ou une étudiante pour couvrir les frais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1F2368">
        <w:rPr>
          <w:rFonts w:ascii="Calibri" w:hAnsi="Calibri" w:cs="Calibri"/>
          <w:color w:val="000000" w:themeColor="text1"/>
          <w:kern w:val="0"/>
        </w:rPr>
        <w:t>d'inscription à une activité de formation.</w:t>
      </w:r>
    </w:p>
    <w:p w14:paraId="35E92E60" w14:textId="77777777" w:rsidR="00E46ED7" w:rsidRDefault="00E46ED7" w:rsidP="00E46E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</w:p>
    <w:p w14:paraId="4A3FBC54" w14:textId="5C74905D" w:rsidR="00E46ED7" w:rsidRPr="00E46ED7" w:rsidRDefault="00E46ED7" w:rsidP="00E46E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  <w:r w:rsidRPr="00E46ED7">
        <w:rPr>
          <w:rFonts w:ascii="Calibri" w:hAnsi="Calibri" w:cs="Calibri"/>
          <w:color w:val="000000" w:themeColor="text1"/>
          <w:kern w:val="0"/>
        </w:rPr>
        <w:t xml:space="preserve">Période d’ouverture du concours : </w:t>
      </w:r>
      <w:r w:rsidR="001F2368">
        <w:rPr>
          <w:rFonts w:ascii="Calibri" w:hAnsi="Calibri" w:cs="Calibri"/>
          <w:color w:val="000000" w:themeColor="text1"/>
          <w:kern w:val="0"/>
        </w:rPr>
        <w:t>admission des candidatures en continu</w:t>
      </w:r>
    </w:p>
    <w:p w14:paraId="3FD446DB" w14:textId="77777777" w:rsidR="00A47B5C" w:rsidRPr="003B2292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</w:p>
    <w:p w14:paraId="3EA7A8CB" w14:textId="77777777" w:rsidR="00A47B5C" w:rsidRPr="003B2292" w:rsidRDefault="00A47B5C" w:rsidP="00A47B5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3B2292">
        <w:rPr>
          <w:rFonts w:ascii="Calibri" w:hAnsi="Calibri" w:cs="Calibri"/>
          <w:b/>
          <w:bCs/>
          <w:color w:val="000000" w:themeColor="text1"/>
          <w:kern w:val="0"/>
        </w:rPr>
        <w:t>L'obtention d'une bourse est soumise aux conditions suivantes :</w:t>
      </w:r>
    </w:p>
    <w:p w14:paraId="13832A63" w14:textId="77777777" w:rsidR="001F2368" w:rsidRDefault="001F2368" w:rsidP="009D7C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1F2368">
        <w:rPr>
          <w:rFonts w:ascii="Calibri" w:hAnsi="Calibri" w:cs="Calibri"/>
          <w:color w:val="000000" w:themeColor="text1"/>
          <w:kern w:val="0"/>
        </w:rPr>
        <w:t>Être un étudiant ou une étudiante membre du CRAD* lors du dépôt de la demande;</w:t>
      </w:r>
    </w:p>
    <w:p w14:paraId="323DE376" w14:textId="77777777" w:rsidR="001F2368" w:rsidRDefault="001F2368" w:rsidP="009D7C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1F2368">
        <w:rPr>
          <w:rFonts w:ascii="Calibri" w:hAnsi="Calibri" w:cs="Calibri"/>
          <w:color w:val="000000" w:themeColor="text1"/>
          <w:kern w:val="0"/>
        </w:rPr>
        <w:t>Avoir déjà complété deux sessions ;</w:t>
      </w:r>
    </w:p>
    <w:p w14:paraId="716BCEE4" w14:textId="77777777" w:rsidR="001F2368" w:rsidRDefault="001F2368" w:rsidP="009D7C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1F2368">
        <w:rPr>
          <w:rFonts w:ascii="Calibri" w:hAnsi="Calibri" w:cs="Calibri"/>
          <w:color w:val="000000" w:themeColor="text1"/>
          <w:kern w:val="0"/>
        </w:rPr>
        <w:t>S'engager à rédiger une fiche d'appréciation de l'activité ou autre type de contenu vulgarisé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1F2368">
        <w:rPr>
          <w:rFonts w:ascii="Calibri" w:hAnsi="Calibri" w:cs="Calibri"/>
          <w:color w:val="000000" w:themeColor="text1"/>
          <w:kern w:val="0"/>
        </w:rPr>
        <w:t>qui pourra être consulté par les autres membres du Centre ;</w:t>
      </w:r>
    </w:p>
    <w:p w14:paraId="25EBE7B8" w14:textId="77777777" w:rsidR="001F2368" w:rsidRDefault="001F2368" w:rsidP="009D7C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1F2368">
        <w:rPr>
          <w:rFonts w:ascii="Calibri" w:hAnsi="Calibri" w:cs="Calibri"/>
          <w:color w:val="000000" w:themeColor="text1"/>
          <w:kern w:val="0"/>
        </w:rPr>
        <w:t>Ne pas avoir déjà obtenu cette bourse dans le passé ;</w:t>
      </w:r>
    </w:p>
    <w:p w14:paraId="2B74F2BE" w14:textId="69DF12E6" w:rsidR="00A47B5C" w:rsidRPr="001F2368" w:rsidRDefault="001F2368" w:rsidP="009D7C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1F2368">
        <w:rPr>
          <w:rFonts w:ascii="Calibri" w:hAnsi="Calibri" w:cs="Calibri"/>
          <w:color w:val="000000" w:themeColor="text1"/>
          <w:kern w:val="0"/>
        </w:rPr>
        <w:t>Démontrer clairement comment la formation contribue à ses objectifs académiques ou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1F2368">
        <w:rPr>
          <w:rFonts w:ascii="Calibri" w:hAnsi="Calibri" w:cs="Calibri"/>
          <w:color w:val="000000" w:themeColor="text1"/>
          <w:kern w:val="0"/>
        </w:rPr>
        <w:t>professionnels.</w:t>
      </w:r>
    </w:p>
    <w:p w14:paraId="265EBCF6" w14:textId="77777777" w:rsidR="00A47B5C" w:rsidRPr="003B2292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</w:p>
    <w:p w14:paraId="1307F4D7" w14:textId="11829116" w:rsidR="00A47B5C" w:rsidRPr="003B2292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  <w:sz w:val="20"/>
          <w:szCs w:val="20"/>
        </w:rPr>
      </w:pPr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*Est membre étudiant(e) une personne inscrite à l’Université Laval effectuant une recherche sous la supervision d'un membre régulier(</w:t>
      </w:r>
      <w:proofErr w:type="spellStart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ière</w:t>
      </w:r>
      <w:proofErr w:type="spellEnd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) ou associé(e), et qui s’inscrit dans la programmation scientifique du</w:t>
      </w:r>
    </w:p>
    <w:p w14:paraId="6D756D8A" w14:textId="6FE130C1" w:rsidR="00A47B5C" w:rsidRPr="003B2292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  <w:sz w:val="20"/>
          <w:szCs w:val="20"/>
        </w:rPr>
      </w:pPr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Centre. Le membre étudiant(e) doit compléter une demande d’adhésion au CRAD entérinée par sa direction.</w:t>
      </w:r>
    </w:p>
    <w:p w14:paraId="3A541759" w14:textId="77777777" w:rsidR="00A47B5C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75843E2D" w14:textId="77777777" w:rsidR="00A47B5C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05CF6169" w14:textId="77777777" w:rsidR="00A47B5C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367460A9" w14:textId="77777777" w:rsidR="00A47B5C" w:rsidRDefault="00A47B5C" w:rsidP="00E46ED7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kern w:val="0"/>
          <w:sz w:val="20"/>
          <w:szCs w:val="20"/>
        </w:rPr>
      </w:pPr>
    </w:p>
    <w:p w14:paraId="08651A37" w14:textId="77777777" w:rsidR="00E46ED7" w:rsidRDefault="00E46ED7" w:rsidP="003B22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 w:themeColor="text1"/>
          <w:kern w:val="0"/>
        </w:rPr>
      </w:pPr>
    </w:p>
    <w:p w14:paraId="62E68506" w14:textId="56F8230A" w:rsidR="003B2292" w:rsidRPr="003B2292" w:rsidRDefault="003B2292" w:rsidP="003B22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3B2292">
        <w:rPr>
          <w:rFonts w:ascii="Calibri" w:hAnsi="Calibri" w:cs="Calibri"/>
          <w:b/>
          <w:bCs/>
          <w:color w:val="000000" w:themeColor="text1"/>
          <w:kern w:val="0"/>
        </w:rPr>
        <w:t>Liste des documents à fournir :</w:t>
      </w:r>
    </w:p>
    <w:p w14:paraId="3CDFC2B4" w14:textId="74C09347" w:rsidR="001F2368" w:rsidRPr="009D7C46" w:rsidRDefault="001F2368" w:rsidP="001F236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0ﬂ{$" w:hAnsi="0ﬂ{$" w:cs="0ﬂ{$"/>
          <w:color w:val="000000" w:themeColor="text1"/>
          <w:kern w:val="0"/>
        </w:rPr>
      </w:pPr>
      <w:r w:rsidRPr="009D7C46">
        <w:rPr>
          <w:rFonts w:ascii="0ﬂ{$" w:hAnsi="0ﬂ{$" w:cs="0ﬂ{$"/>
          <w:color w:val="000000" w:themeColor="text1"/>
          <w:kern w:val="0"/>
        </w:rPr>
        <w:t>Présent formulaire complété, daté et signé ;</w:t>
      </w:r>
    </w:p>
    <w:p w14:paraId="6F3D5791" w14:textId="79A4A6B1" w:rsidR="001F2368" w:rsidRPr="009D7C46" w:rsidRDefault="001F2368" w:rsidP="001F236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0ﬂ{$" w:hAnsi="0ﬂ{$" w:cs="0ﬂ{$"/>
          <w:color w:val="000000" w:themeColor="text1"/>
          <w:kern w:val="0"/>
        </w:rPr>
      </w:pPr>
      <w:r w:rsidRPr="009D7C46">
        <w:rPr>
          <w:rFonts w:ascii="0ﬂ{$" w:hAnsi="0ﬂ{$" w:cs="0ﬂ{$"/>
          <w:color w:val="000000" w:themeColor="text1"/>
          <w:kern w:val="0"/>
        </w:rPr>
        <w:t>Courriel d’appui de la directrice ou du directeur ;</w:t>
      </w:r>
    </w:p>
    <w:p w14:paraId="26F4D41D" w14:textId="1A32FE2A" w:rsidR="001F2368" w:rsidRPr="009D7C46" w:rsidRDefault="001F2368" w:rsidP="001F236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0ﬂ{$" w:hAnsi="0ﬂ{$" w:cs="0ﬂ{$"/>
          <w:color w:val="000000" w:themeColor="text1"/>
          <w:kern w:val="0"/>
        </w:rPr>
      </w:pPr>
      <w:r w:rsidRPr="009D7C46">
        <w:rPr>
          <w:rFonts w:ascii="0ﬂ{$" w:hAnsi="0ﬂ{$" w:cs="0ﬂ{$"/>
          <w:color w:val="000000" w:themeColor="text1"/>
          <w:kern w:val="0"/>
        </w:rPr>
        <w:t>Preuve d'inscription à l'activité de formation (ou s'engager à présenter cette preuve dès sa réception) ;</w:t>
      </w:r>
    </w:p>
    <w:p w14:paraId="5521D7B2" w14:textId="522A6EB5" w:rsidR="003B2292" w:rsidRPr="009D7C46" w:rsidRDefault="001F2368" w:rsidP="001F236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9D7C46">
        <w:rPr>
          <w:rFonts w:ascii="0ﬂ{$" w:hAnsi="0ﬂ{$" w:cs="0ﬂ{$"/>
          <w:color w:val="000000" w:themeColor="text1"/>
          <w:kern w:val="0"/>
        </w:rPr>
        <w:t>Reçu des frais d'inscription payés (ou à payer).</w:t>
      </w:r>
    </w:p>
    <w:p w14:paraId="3CA8684E" w14:textId="77777777" w:rsidR="003B2292" w:rsidRPr="003B2292" w:rsidRDefault="003B2292" w:rsidP="003B2292">
      <w:pPr>
        <w:pStyle w:val="Paragraphedeliste"/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</w:p>
    <w:p w14:paraId="45A56484" w14:textId="0F8C4DBD" w:rsidR="003B2292" w:rsidRPr="003B2292" w:rsidRDefault="003B2292" w:rsidP="003B22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3B2292">
        <w:rPr>
          <w:rFonts w:ascii="Calibri" w:hAnsi="Calibri" w:cs="Calibri"/>
          <w:b/>
          <w:bCs/>
          <w:color w:val="000000" w:themeColor="text1"/>
          <w:kern w:val="0"/>
        </w:rPr>
        <w:t>Informations complémentaires :</w:t>
      </w:r>
    </w:p>
    <w:p w14:paraId="457D7F70" w14:textId="77777777" w:rsidR="001F2368" w:rsidRDefault="003B2292" w:rsidP="003B22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3B2292">
        <w:rPr>
          <w:rFonts w:ascii="Calibri" w:hAnsi="Calibri" w:cs="Calibri"/>
          <w:color w:val="000000" w:themeColor="text1"/>
          <w:kern w:val="0"/>
        </w:rPr>
        <w:t>L'octroi des montants est conditionnel à la disponibilité des fonds et à la réception des documents à fournir.</w:t>
      </w:r>
    </w:p>
    <w:p w14:paraId="49794B3F" w14:textId="38127286" w:rsidR="003B2292" w:rsidRPr="001F2368" w:rsidRDefault="003B2292" w:rsidP="003B22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1F2368">
        <w:rPr>
          <w:color w:val="000000" w:themeColor="text1"/>
        </w:rPr>
        <w:t xml:space="preserve">Les étudiants et étudiantes qui n’ont jamais obtenu une bourse </w:t>
      </w:r>
      <w:r w:rsidR="001F2368">
        <w:rPr>
          <w:color w:val="000000" w:themeColor="text1"/>
        </w:rPr>
        <w:t>du CRAD</w:t>
      </w:r>
      <w:r w:rsidRPr="001F2368">
        <w:rPr>
          <w:color w:val="000000" w:themeColor="text1"/>
        </w:rPr>
        <w:t xml:space="preserve"> dans le passé seront priorisés. </w:t>
      </w:r>
    </w:p>
    <w:p w14:paraId="01BB3B15" w14:textId="77777777" w:rsidR="003B2292" w:rsidRDefault="003B2292" w:rsidP="003B2292">
      <w:pPr>
        <w:rPr>
          <w:color w:val="000000" w:themeColor="text1"/>
        </w:rPr>
      </w:pPr>
    </w:p>
    <w:p w14:paraId="67EEEA95" w14:textId="77777777" w:rsidR="003B2292" w:rsidRDefault="003B2292" w:rsidP="003B2292">
      <w:pPr>
        <w:rPr>
          <w:color w:val="000000" w:themeColor="text1"/>
        </w:rPr>
      </w:pPr>
    </w:p>
    <w:p w14:paraId="44660297" w14:textId="77777777" w:rsidR="003B2292" w:rsidRDefault="003B2292" w:rsidP="003B2292">
      <w:pPr>
        <w:rPr>
          <w:color w:val="000000" w:themeColor="text1"/>
        </w:rPr>
      </w:pPr>
    </w:p>
    <w:p w14:paraId="282E38CA" w14:textId="77777777" w:rsidR="005D4F1C" w:rsidRDefault="005D4F1C" w:rsidP="003B2292">
      <w:pPr>
        <w:rPr>
          <w:color w:val="000000" w:themeColor="text1"/>
        </w:rPr>
      </w:pPr>
    </w:p>
    <w:p w14:paraId="68E9A0E3" w14:textId="77777777" w:rsidR="009D7C46" w:rsidRDefault="009D7C46" w:rsidP="003B2292">
      <w:pPr>
        <w:rPr>
          <w:color w:val="000000" w:themeColor="text1"/>
        </w:rPr>
      </w:pPr>
    </w:p>
    <w:p w14:paraId="2B1D6273" w14:textId="77777777" w:rsidR="009D7C46" w:rsidRDefault="009D7C46" w:rsidP="003B2292">
      <w:pPr>
        <w:rPr>
          <w:color w:val="000000" w:themeColor="text1"/>
        </w:rPr>
      </w:pPr>
    </w:p>
    <w:p w14:paraId="11FB9BD8" w14:textId="77777777" w:rsidR="009D7C46" w:rsidRDefault="009D7C46" w:rsidP="003B2292">
      <w:pPr>
        <w:rPr>
          <w:color w:val="000000" w:themeColor="text1"/>
        </w:rPr>
      </w:pPr>
    </w:p>
    <w:p w14:paraId="3402E832" w14:textId="77777777" w:rsidR="009D7C46" w:rsidRDefault="009D7C46" w:rsidP="003B2292">
      <w:pPr>
        <w:rPr>
          <w:color w:val="000000" w:themeColor="text1"/>
        </w:rPr>
      </w:pPr>
    </w:p>
    <w:p w14:paraId="05F5075F" w14:textId="77777777" w:rsidR="009D7C46" w:rsidRDefault="009D7C46" w:rsidP="003B2292">
      <w:pPr>
        <w:rPr>
          <w:color w:val="000000" w:themeColor="text1"/>
        </w:rPr>
      </w:pPr>
    </w:p>
    <w:p w14:paraId="41C37968" w14:textId="77777777" w:rsidR="009D7C46" w:rsidRDefault="009D7C46" w:rsidP="003B2292">
      <w:pPr>
        <w:rPr>
          <w:color w:val="000000" w:themeColor="text1"/>
        </w:rPr>
      </w:pPr>
    </w:p>
    <w:p w14:paraId="68152A2C" w14:textId="77777777" w:rsidR="009D7C46" w:rsidRDefault="009D7C46" w:rsidP="003B2292">
      <w:pPr>
        <w:rPr>
          <w:color w:val="000000" w:themeColor="text1"/>
        </w:rPr>
      </w:pPr>
    </w:p>
    <w:p w14:paraId="046E79A4" w14:textId="77777777" w:rsidR="009D7C46" w:rsidRDefault="009D7C46" w:rsidP="003B2292">
      <w:pPr>
        <w:rPr>
          <w:color w:val="000000" w:themeColor="text1"/>
        </w:rPr>
      </w:pPr>
    </w:p>
    <w:p w14:paraId="4EB4B399" w14:textId="77777777" w:rsidR="009D7C46" w:rsidRDefault="009D7C46" w:rsidP="003B2292">
      <w:pPr>
        <w:rPr>
          <w:color w:val="000000" w:themeColor="text1"/>
        </w:rPr>
      </w:pPr>
    </w:p>
    <w:p w14:paraId="075A7AA9" w14:textId="77777777" w:rsidR="009D7C46" w:rsidRDefault="009D7C46" w:rsidP="003B2292">
      <w:pPr>
        <w:rPr>
          <w:color w:val="000000" w:themeColor="text1"/>
        </w:rPr>
      </w:pPr>
    </w:p>
    <w:p w14:paraId="35968DD5" w14:textId="77777777" w:rsidR="009D7C46" w:rsidRDefault="009D7C46" w:rsidP="003B2292">
      <w:pPr>
        <w:rPr>
          <w:color w:val="000000" w:themeColor="text1"/>
        </w:rPr>
      </w:pPr>
    </w:p>
    <w:p w14:paraId="07D6CAB5" w14:textId="77777777" w:rsidR="009D7C46" w:rsidRDefault="009D7C46" w:rsidP="003B2292">
      <w:pPr>
        <w:rPr>
          <w:color w:val="000000" w:themeColor="text1"/>
        </w:rPr>
      </w:pPr>
    </w:p>
    <w:p w14:paraId="5152B95D" w14:textId="77777777" w:rsidR="009D7C46" w:rsidRDefault="009D7C46" w:rsidP="003B2292">
      <w:pPr>
        <w:rPr>
          <w:color w:val="000000" w:themeColor="text1"/>
        </w:rPr>
      </w:pPr>
    </w:p>
    <w:p w14:paraId="39E1230E" w14:textId="77777777" w:rsidR="003B2292" w:rsidRDefault="003B2292" w:rsidP="003B2292">
      <w:pPr>
        <w:rPr>
          <w:color w:val="000000" w:themeColor="text1"/>
        </w:rPr>
      </w:pPr>
    </w:p>
    <w:p w14:paraId="2A86B080" w14:textId="64B0EB86" w:rsidR="003B2292" w:rsidRPr="003B2292" w:rsidRDefault="003B2292" w:rsidP="003B2292">
      <w:pPr>
        <w:shd w:val="clear" w:color="auto" w:fill="E7E6E6" w:themeFill="background2"/>
        <w:jc w:val="center"/>
        <w:rPr>
          <w:b/>
          <w:bCs/>
          <w:color w:val="000000" w:themeColor="text1"/>
          <w:sz w:val="28"/>
          <w:szCs w:val="28"/>
        </w:rPr>
      </w:pPr>
      <w:r w:rsidRPr="003B2292">
        <w:rPr>
          <w:b/>
          <w:bCs/>
          <w:color w:val="000000" w:themeColor="text1"/>
          <w:sz w:val="28"/>
          <w:szCs w:val="28"/>
        </w:rPr>
        <w:lastRenderedPageBreak/>
        <w:t>Identification</w:t>
      </w:r>
    </w:p>
    <w:p w14:paraId="31A011EF" w14:textId="77777777" w:rsidR="003B2292" w:rsidRDefault="003B2292" w:rsidP="003B2292">
      <w:pPr>
        <w:rPr>
          <w:color w:val="000000" w:themeColor="text1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B2292" w14:paraId="175EE745" w14:textId="77777777" w:rsidTr="005D4F1C">
        <w:trPr>
          <w:trHeight w:val="602"/>
        </w:trPr>
        <w:tc>
          <w:tcPr>
            <w:tcW w:w="8642" w:type="dxa"/>
          </w:tcPr>
          <w:p w14:paraId="576ADDC1" w14:textId="087525CC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 :</w:t>
            </w:r>
          </w:p>
        </w:tc>
      </w:tr>
      <w:tr w:rsidR="003B2292" w14:paraId="1873E7F7" w14:textId="77777777" w:rsidTr="005D4F1C">
        <w:trPr>
          <w:trHeight w:val="602"/>
        </w:trPr>
        <w:tc>
          <w:tcPr>
            <w:tcW w:w="8642" w:type="dxa"/>
          </w:tcPr>
          <w:p w14:paraId="2EDB0F9E" w14:textId="277236E2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 :</w:t>
            </w:r>
          </w:p>
        </w:tc>
      </w:tr>
      <w:tr w:rsidR="003B2292" w14:paraId="01C81A3C" w14:textId="77777777" w:rsidTr="005D4F1C">
        <w:trPr>
          <w:trHeight w:val="571"/>
        </w:trPr>
        <w:tc>
          <w:tcPr>
            <w:tcW w:w="8642" w:type="dxa"/>
          </w:tcPr>
          <w:p w14:paraId="53D5D388" w14:textId="5ED95747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IDUL :</w:t>
            </w:r>
          </w:p>
        </w:tc>
      </w:tr>
      <w:tr w:rsidR="003B2292" w14:paraId="223765B9" w14:textId="77777777" w:rsidTr="005D4F1C">
        <w:trPr>
          <w:trHeight w:val="602"/>
        </w:trPr>
        <w:tc>
          <w:tcPr>
            <w:tcW w:w="8642" w:type="dxa"/>
          </w:tcPr>
          <w:p w14:paraId="19E398B4" w14:textId="2538E070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Courriel :</w:t>
            </w:r>
          </w:p>
        </w:tc>
      </w:tr>
      <w:tr w:rsidR="003B2292" w14:paraId="32012DA3" w14:textId="77777777" w:rsidTr="005D4F1C">
        <w:trPr>
          <w:trHeight w:val="602"/>
        </w:trPr>
        <w:tc>
          <w:tcPr>
            <w:tcW w:w="8642" w:type="dxa"/>
          </w:tcPr>
          <w:p w14:paraId="5C278F5D" w14:textId="185AA1FF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Faculté :</w:t>
            </w:r>
          </w:p>
        </w:tc>
      </w:tr>
      <w:tr w:rsidR="003B2292" w14:paraId="0CC7EF9E" w14:textId="77777777" w:rsidTr="005D4F1C">
        <w:trPr>
          <w:trHeight w:val="602"/>
        </w:trPr>
        <w:tc>
          <w:tcPr>
            <w:tcW w:w="8642" w:type="dxa"/>
          </w:tcPr>
          <w:p w14:paraId="72409EDA" w14:textId="4E4E9E98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Département :</w:t>
            </w:r>
          </w:p>
        </w:tc>
      </w:tr>
      <w:tr w:rsidR="003B2292" w14:paraId="18A3BE36" w14:textId="77777777" w:rsidTr="005D4F1C">
        <w:trPr>
          <w:trHeight w:val="571"/>
        </w:trPr>
        <w:tc>
          <w:tcPr>
            <w:tcW w:w="8642" w:type="dxa"/>
          </w:tcPr>
          <w:p w14:paraId="45C2B06C" w14:textId="1ECE5D2E" w:rsidR="003B2292" w:rsidRDefault="001F2368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Titre de la formation</w:t>
            </w:r>
            <w:r w:rsidR="003B2292">
              <w:rPr>
                <w:color w:val="000000" w:themeColor="text1"/>
              </w:rPr>
              <w:t> :</w:t>
            </w:r>
          </w:p>
        </w:tc>
      </w:tr>
      <w:tr w:rsidR="001F2368" w14:paraId="0B40AAF1" w14:textId="77777777" w:rsidTr="005D4F1C">
        <w:trPr>
          <w:trHeight w:val="571"/>
        </w:trPr>
        <w:tc>
          <w:tcPr>
            <w:tcW w:w="8642" w:type="dxa"/>
          </w:tcPr>
          <w:p w14:paraId="24F2A214" w14:textId="1BAC23AD" w:rsidR="001F2368" w:rsidRDefault="001F2368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 et lieu :</w:t>
            </w:r>
          </w:p>
        </w:tc>
      </w:tr>
      <w:tr w:rsidR="003B2292" w14:paraId="42255969" w14:textId="77777777" w:rsidTr="005D4F1C">
        <w:trPr>
          <w:trHeight w:val="602"/>
        </w:trPr>
        <w:tc>
          <w:tcPr>
            <w:tcW w:w="8642" w:type="dxa"/>
          </w:tcPr>
          <w:p w14:paraId="5CC4DB95" w14:textId="471661B2" w:rsidR="003B2292" w:rsidRDefault="001F2368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 responsable ou nom du responsable</w:t>
            </w:r>
            <w:r w:rsidR="003B2292">
              <w:rPr>
                <w:color w:val="000000" w:themeColor="text1"/>
              </w:rPr>
              <w:t>:</w:t>
            </w:r>
          </w:p>
        </w:tc>
      </w:tr>
      <w:tr w:rsidR="003B2292" w14:paraId="175BBF21" w14:textId="77777777" w:rsidTr="005D4F1C">
        <w:trPr>
          <w:trHeight w:val="602"/>
        </w:trPr>
        <w:tc>
          <w:tcPr>
            <w:tcW w:w="8642" w:type="dxa"/>
          </w:tcPr>
          <w:p w14:paraId="2DE3ED75" w14:textId="72C56FE3" w:rsidR="003B2292" w:rsidRDefault="001F2368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Coûts des frais d’inscription</w:t>
            </w:r>
            <w:r w:rsidR="003B2292">
              <w:rPr>
                <w:color w:val="000000" w:themeColor="text1"/>
              </w:rPr>
              <w:t>:</w:t>
            </w:r>
          </w:p>
        </w:tc>
      </w:tr>
    </w:tbl>
    <w:p w14:paraId="6A52EBE4" w14:textId="77777777" w:rsidR="003B2292" w:rsidRDefault="003B2292" w:rsidP="003B2292">
      <w:pPr>
        <w:rPr>
          <w:color w:val="000000" w:themeColor="text1"/>
        </w:rPr>
      </w:pPr>
    </w:p>
    <w:p w14:paraId="7FCAED80" w14:textId="77777777" w:rsidR="003B2292" w:rsidRDefault="003B2292" w:rsidP="003B2292">
      <w:pPr>
        <w:rPr>
          <w:color w:val="000000" w:themeColor="text1"/>
        </w:rPr>
      </w:pPr>
    </w:p>
    <w:p w14:paraId="38D3E0B9" w14:textId="60359E5A" w:rsidR="003B2292" w:rsidRPr="003B2292" w:rsidRDefault="001F2368" w:rsidP="003B2292">
      <w:pPr>
        <w:shd w:val="clear" w:color="auto" w:fill="E7E6E6" w:themeFill="background2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Justification de la participation</w:t>
      </w:r>
    </w:p>
    <w:p w14:paraId="06755237" w14:textId="77777777" w:rsidR="003B2292" w:rsidRDefault="003B2292" w:rsidP="003B2292">
      <w:pPr>
        <w:rPr>
          <w:color w:val="000000" w:themeColor="text1"/>
        </w:rPr>
      </w:pPr>
    </w:p>
    <w:p w14:paraId="6C97389F" w14:textId="270EC7FF" w:rsidR="003B2292" w:rsidRPr="009D7C46" w:rsidRDefault="009D7C46" w:rsidP="009D7C46">
      <w:pPr>
        <w:autoSpaceDE w:val="0"/>
        <w:autoSpaceDN w:val="0"/>
        <w:adjustRightInd w:val="0"/>
        <w:spacing w:line="276" w:lineRule="auto"/>
        <w:jc w:val="both"/>
        <w:rPr>
          <w:rFonts w:ascii="0ﬂ{$" w:hAnsi="0ﬂ{$" w:cs="0ﬂ{$"/>
          <w:kern w:val="0"/>
        </w:rPr>
      </w:pPr>
      <w:r w:rsidRPr="009D7C46">
        <w:rPr>
          <w:rFonts w:ascii="0ﬂ{$" w:hAnsi="0ﬂ{$" w:cs="0ﬂ{$"/>
          <w:kern w:val="0"/>
        </w:rPr>
        <w:t>Décrivez la formation pour laquelle vous faîtes une demande de bourse et démontrez de quelles manières votre participation à cette dernière contribue à vos objectifs professionnels ou académiques (par exemple, en mettant de l'avant les connaissances à développer, les outils ou méthodes à parfaire, le lien avec votre future profession).</w:t>
      </w:r>
    </w:p>
    <w:p w14:paraId="296CBA9B" w14:textId="77777777" w:rsidR="00E46ED7" w:rsidRDefault="00E46ED7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46ED7" w14:paraId="23B598D2" w14:textId="77777777" w:rsidTr="00E46ED7">
        <w:tc>
          <w:tcPr>
            <w:tcW w:w="8630" w:type="dxa"/>
          </w:tcPr>
          <w:p w14:paraId="63F2902E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62864C5E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77F41666" w14:textId="77777777" w:rsidR="00422260" w:rsidRDefault="00422260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7292721B" w14:textId="77777777" w:rsidR="00422260" w:rsidRDefault="00422260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163DE485" w14:textId="77777777" w:rsidR="00422260" w:rsidRDefault="00422260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11FFFC9C" w14:textId="77777777" w:rsidR="00422260" w:rsidRDefault="00422260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77F78367" w14:textId="77777777" w:rsidR="00422260" w:rsidRDefault="00422260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33FBEB4" w14:textId="77777777" w:rsidR="00422260" w:rsidRDefault="00422260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107C3ABF" w14:textId="77777777" w:rsidR="00422260" w:rsidRDefault="00422260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420B49C1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39101FC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69B3F603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2DA3D36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F2B85B7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</w:tc>
      </w:tr>
    </w:tbl>
    <w:p w14:paraId="68120FC2" w14:textId="77777777" w:rsidR="003B2292" w:rsidRDefault="003B2292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5252A82C" w14:textId="77777777" w:rsidR="00163035" w:rsidRDefault="00163035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72178B92" w14:textId="3446E1AC" w:rsidR="005D4F1C" w:rsidRDefault="005D4F1C" w:rsidP="009D7C4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 w:cs="Calibri"/>
          <w:color w:val="000000" w:themeColor="text1"/>
          <w:kern w:val="0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 w:themeColor="text1"/>
          <w:kern w:val="0"/>
        </w:rPr>
        <w:instrText xml:space="preserve"> FORMCHECKBOX </w:instrText>
      </w:r>
      <w:r>
        <w:rPr>
          <w:rFonts w:ascii="Calibri" w:hAnsi="Calibri" w:cs="Calibri"/>
          <w:color w:val="000000" w:themeColor="text1"/>
          <w:kern w:val="0"/>
        </w:rPr>
      </w:r>
      <w:r>
        <w:rPr>
          <w:rFonts w:ascii="Calibri" w:hAnsi="Calibri" w:cs="Calibri"/>
          <w:color w:val="000000" w:themeColor="text1"/>
          <w:kern w:val="0"/>
        </w:rPr>
        <w:fldChar w:fldCharType="separate"/>
      </w:r>
      <w:r>
        <w:rPr>
          <w:rFonts w:ascii="Calibri" w:hAnsi="Calibri" w:cs="Calibri"/>
          <w:color w:val="000000" w:themeColor="text1"/>
          <w:kern w:val="0"/>
        </w:rPr>
        <w:fldChar w:fldCharType="end"/>
      </w:r>
      <w:r>
        <w:rPr>
          <w:rFonts w:ascii="Calibri" w:hAnsi="Calibri" w:cs="Calibri"/>
          <w:color w:val="000000" w:themeColor="text1"/>
          <w:kern w:val="0"/>
        </w:rPr>
        <w:t xml:space="preserve">    </w:t>
      </w:r>
      <w:r w:rsidRPr="005D4F1C">
        <w:rPr>
          <w:rFonts w:ascii="Calibri" w:hAnsi="Calibri" w:cs="Calibri"/>
          <w:color w:val="000000" w:themeColor="text1"/>
          <w:kern w:val="0"/>
        </w:rPr>
        <w:t>Je consens à ce que les informations soumises dans ce formulaire soient partagées aux membres du Bureau de direction du CRAD à des fins d’évaluation.</w:t>
      </w:r>
    </w:p>
    <w:p w14:paraId="5301077A" w14:textId="042D820D" w:rsidR="005D4F1C" w:rsidRPr="003B2292" w:rsidRDefault="005D4F1C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</w:p>
    <w:sectPr w:rsidR="005D4F1C" w:rsidRPr="003B2292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1408" w14:textId="77777777" w:rsidR="00DD7CBD" w:rsidRDefault="00DD7CBD" w:rsidP="00A47B5C">
      <w:r>
        <w:separator/>
      </w:r>
    </w:p>
  </w:endnote>
  <w:endnote w:type="continuationSeparator" w:id="0">
    <w:p w14:paraId="6EEA471E" w14:textId="77777777" w:rsidR="00DD7CBD" w:rsidRDefault="00DD7CBD" w:rsidP="00A4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0ﬂ{$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w·2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34558470"/>
      <w:docPartObj>
        <w:docPartGallery w:val="Page Numbers (Bottom of Page)"/>
        <w:docPartUnique/>
      </w:docPartObj>
    </w:sdtPr>
    <w:sdtContent>
      <w:p w14:paraId="161D3437" w14:textId="45789F2F" w:rsidR="00A47B5C" w:rsidRDefault="00A47B5C" w:rsidP="002E3A5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764AB3C" w14:textId="77777777" w:rsidR="00A47B5C" w:rsidRDefault="00A47B5C" w:rsidP="00A47B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1935423"/>
      <w:docPartObj>
        <w:docPartGallery w:val="Page Numbers (Bottom of Page)"/>
        <w:docPartUnique/>
      </w:docPartObj>
    </w:sdtPr>
    <w:sdtContent>
      <w:p w14:paraId="36AFD1A7" w14:textId="72D7327A" w:rsidR="00A47B5C" w:rsidRDefault="00A47B5C" w:rsidP="00E46ED7">
        <w:pPr>
          <w:pStyle w:val="Pieddepage"/>
          <w:framePr w:wrap="none" w:vAnchor="text" w:hAnchor="page" w:x="10234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2F8B4B0" w14:textId="7D782928" w:rsidR="00A47B5C" w:rsidRPr="00A47B5C" w:rsidRDefault="00A47B5C" w:rsidP="00A47B5C">
    <w:pPr>
      <w:autoSpaceDE w:val="0"/>
      <w:autoSpaceDN w:val="0"/>
      <w:adjustRightInd w:val="0"/>
      <w:ind w:right="360"/>
      <w:rPr>
        <w:rFonts w:ascii="Calibri" w:hAnsi="Calibri" w:cs="Calibri"/>
        <w:color w:val="000000" w:themeColor="text1"/>
        <w:kern w:val="0"/>
        <w:sz w:val="16"/>
        <w:szCs w:val="16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Centre de Recherche en Aménagement et Développement</w:t>
    </w:r>
  </w:p>
  <w:p w14:paraId="7A38C20A" w14:textId="77777777" w:rsidR="00A47B5C" w:rsidRPr="00A47B5C" w:rsidRDefault="00A47B5C" w:rsidP="00A47B5C">
    <w:pPr>
      <w:autoSpaceDE w:val="0"/>
      <w:autoSpaceDN w:val="0"/>
      <w:adjustRightInd w:val="0"/>
      <w:rPr>
        <w:rFonts w:ascii="Calibri" w:hAnsi="Calibri" w:cs="Calibri"/>
        <w:color w:val="000000" w:themeColor="text1"/>
        <w:kern w:val="0"/>
        <w:sz w:val="16"/>
        <w:szCs w:val="16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Pavillon Félix-Antoine-Savard, local 1612</w:t>
    </w:r>
  </w:p>
  <w:p w14:paraId="6E78EE5E" w14:textId="77777777" w:rsidR="00A47B5C" w:rsidRPr="00A47B5C" w:rsidRDefault="00A47B5C" w:rsidP="00A47B5C">
    <w:pPr>
      <w:autoSpaceDE w:val="0"/>
      <w:autoSpaceDN w:val="0"/>
      <w:adjustRightInd w:val="0"/>
      <w:rPr>
        <w:rFonts w:ascii="Calibri" w:hAnsi="Calibri" w:cs="Calibri"/>
        <w:color w:val="000000" w:themeColor="text1"/>
        <w:kern w:val="0"/>
        <w:sz w:val="16"/>
        <w:szCs w:val="16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2325, rue des Bibliothèques</w:t>
    </w:r>
  </w:p>
  <w:p w14:paraId="305D8C34" w14:textId="77777777" w:rsidR="00A47B5C" w:rsidRPr="00A47B5C" w:rsidRDefault="00A47B5C" w:rsidP="00A47B5C">
    <w:pPr>
      <w:autoSpaceDE w:val="0"/>
      <w:autoSpaceDN w:val="0"/>
      <w:adjustRightInd w:val="0"/>
      <w:rPr>
        <w:rFonts w:ascii="Calibri" w:hAnsi="Calibri" w:cs="Calibri"/>
        <w:color w:val="000000" w:themeColor="text1"/>
        <w:kern w:val="0"/>
        <w:sz w:val="16"/>
        <w:szCs w:val="16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Université Laval – Québec (Québec) G1V 0A6</w:t>
    </w:r>
  </w:p>
  <w:p w14:paraId="2CB8A8DF" w14:textId="05CFCFE2" w:rsidR="00A47B5C" w:rsidRPr="00A47B5C" w:rsidRDefault="00A47B5C" w:rsidP="00A47B5C">
    <w:pPr>
      <w:pStyle w:val="Pieddepage"/>
      <w:rPr>
        <w:rFonts w:ascii="Calibri" w:hAnsi="Calibri" w:cs="Calibri"/>
        <w:color w:val="000000" w:themeColor="text1"/>
        <w:sz w:val="21"/>
        <w:szCs w:val="21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crad@crad.ulaval.ca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4426" w14:textId="77777777" w:rsidR="00DD7CBD" w:rsidRDefault="00DD7CBD" w:rsidP="00A47B5C">
      <w:r>
        <w:separator/>
      </w:r>
    </w:p>
  </w:footnote>
  <w:footnote w:type="continuationSeparator" w:id="0">
    <w:p w14:paraId="114CF769" w14:textId="77777777" w:rsidR="00DD7CBD" w:rsidRDefault="00DD7CBD" w:rsidP="00A4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9A2A" w14:textId="6B907424" w:rsidR="00A47B5C" w:rsidRDefault="00A47B5C">
    <w:pPr>
      <w:pStyle w:val="En-tte"/>
    </w:pPr>
    <w:r w:rsidRPr="00A47B5C">
      <w:rPr>
        <w:noProof/>
      </w:rPr>
      <w:drawing>
        <wp:inline distT="0" distB="0" distL="0" distR="0" wp14:anchorId="1FC47A5F" wp14:editId="1E025069">
          <wp:extent cx="5486400" cy="999717"/>
          <wp:effectExtent l="0" t="0" r="0" b="3810"/>
          <wp:docPr id="17533116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06243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99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70D4B"/>
    <w:multiLevelType w:val="hybridMultilevel"/>
    <w:tmpl w:val="5DE21B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507A0"/>
    <w:multiLevelType w:val="hybridMultilevel"/>
    <w:tmpl w:val="1E7283FC"/>
    <w:lvl w:ilvl="0" w:tplc="867CB29A">
      <w:start w:val="1"/>
      <w:numFmt w:val="bullet"/>
      <w:lvlText w:val="-"/>
      <w:lvlJc w:val="left"/>
      <w:pPr>
        <w:ind w:left="720" w:hanging="360"/>
      </w:pPr>
      <w:rPr>
        <w:rFonts w:ascii="0ﬂ{$" w:eastAsiaTheme="minorHAnsi" w:hAnsi="0ﬂ{$" w:cs="0ﬂ{$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C057E"/>
    <w:multiLevelType w:val="hybridMultilevel"/>
    <w:tmpl w:val="916A2058"/>
    <w:lvl w:ilvl="0" w:tplc="B3AA0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A0B6C"/>
    <w:multiLevelType w:val="hybridMultilevel"/>
    <w:tmpl w:val="309AEC5E"/>
    <w:lvl w:ilvl="0" w:tplc="867CB29A">
      <w:start w:val="1"/>
      <w:numFmt w:val="bullet"/>
      <w:lvlText w:val="-"/>
      <w:lvlJc w:val="left"/>
      <w:pPr>
        <w:ind w:left="720" w:hanging="360"/>
      </w:pPr>
      <w:rPr>
        <w:rFonts w:ascii="0ﬂ{$" w:eastAsiaTheme="minorHAnsi" w:hAnsi="0ﬂ{$" w:cs="0ﬂ{$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D60A8"/>
    <w:multiLevelType w:val="hybridMultilevel"/>
    <w:tmpl w:val="15640B58"/>
    <w:lvl w:ilvl="0" w:tplc="7BB670D4">
      <w:numFmt w:val="bullet"/>
      <w:lvlText w:val="-"/>
      <w:lvlJc w:val="left"/>
      <w:pPr>
        <w:ind w:left="720" w:hanging="360"/>
      </w:pPr>
      <w:rPr>
        <w:rFonts w:ascii="pw·2" w:eastAsiaTheme="minorHAnsi" w:hAnsi="pw·2" w:cs="pw·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1973">
    <w:abstractNumId w:val="4"/>
  </w:num>
  <w:num w:numId="2" w16cid:durableId="1940792567">
    <w:abstractNumId w:val="2"/>
  </w:num>
  <w:num w:numId="3" w16cid:durableId="2083482082">
    <w:abstractNumId w:val="0"/>
  </w:num>
  <w:num w:numId="4" w16cid:durableId="1327248518">
    <w:abstractNumId w:val="3"/>
  </w:num>
  <w:num w:numId="5" w16cid:durableId="79641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5C"/>
    <w:rsid w:val="000B7F4C"/>
    <w:rsid w:val="00163035"/>
    <w:rsid w:val="001F2368"/>
    <w:rsid w:val="0028039E"/>
    <w:rsid w:val="003554A2"/>
    <w:rsid w:val="003A066E"/>
    <w:rsid w:val="003B2292"/>
    <w:rsid w:val="00422260"/>
    <w:rsid w:val="004B572C"/>
    <w:rsid w:val="004C220F"/>
    <w:rsid w:val="005D4F1C"/>
    <w:rsid w:val="00622F27"/>
    <w:rsid w:val="00634177"/>
    <w:rsid w:val="008405F3"/>
    <w:rsid w:val="008E61D5"/>
    <w:rsid w:val="009D7C46"/>
    <w:rsid w:val="00A47B5C"/>
    <w:rsid w:val="00A53BF0"/>
    <w:rsid w:val="00BC61F9"/>
    <w:rsid w:val="00D8603E"/>
    <w:rsid w:val="00DD7CBD"/>
    <w:rsid w:val="00E46ED7"/>
    <w:rsid w:val="00EC19E9"/>
    <w:rsid w:val="00E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5C00"/>
  <w15:chartTrackingRefBased/>
  <w15:docId w15:val="{FD6E14EF-A34F-C747-A4E3-BFE28638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7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7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7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7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7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7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7B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7B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7B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7B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7B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7B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7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7B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7B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7B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7B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7B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7B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7B5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7B5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47B5C"/>
  </w:style>
  <w:style w:type="paragraph" w:styleId="Pieddepage">
    <w:name w:val="footer"/>
    <w:basedOn w:val="Normal"/>
    <w:link w:val="PieddepageCar"/>
    <w:uiPriority w:val="99"/>
    <w:unhideWhenUsed/>
    <w:rsid w:val="00A47B5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B5C"/>
  </w:style>
  <w:style w:type="character" w:styleId="Numrodepage">
    <w:name w:val="page number"/>
    <w:basedOn w:val="Policepardfaut"/>
    <w:uiPriority w:val="99"/>
    <w:semiHidden/>
    <w:unhideWhenUsed/>
    <w:rsid w:val="00A47B5C"/>
  </w:style>
  <w:style w:type="table" w:styleId="Grilledutableau">
    <w:name w:val="Table Grid"/>
    <w:basedOn w:val="TableauNormal"/>
    <w:uiPriority w:val="39"/>
    <w:rsid w:val="003B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CD23E-0F89-F140-AA8D-361759D4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Marcoux</dc:creator>
  <cp:keywords/>
  <dc:description/>
  <cp:lastModifiedBy>Melina Marcoux</cp:lastModifiedBy>
  <cp:revision>4</cp:revision>
  <dcterms:created xsi:type="dcterms:W3CDTF">2025-11-26T14:49:00Z</dcterms:created>
  <dcterms:modified xsi:type="dcterms:W3CDTF">2025-11-26T15:05:00Z</dcterms:modified>
</cp:coreProperties>
</file>